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44" w:rsidRDefault="005B5B44" w:rsidP="005B5B4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24 марта –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Всемирный</w:t>
      </w:r>
      <w:proofErr w:type="gramEnd"/>
    </w:p>
    <w:p w:rsidR="005B5B44" w:rsidRDefault="005B5B44" w:rsidP="005B5B4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День борьбы с туберкулезом</w:t>
      </w:r>
    </w:p>
    <w:p w:rsidR="005B5B44" w:rsidRDefault="005B5B44" w:rsidP="00C13E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</w:pPr>
    </w:p>
    <w:p w:rsidR="006E778A" w:rsidRPr="00A511A8" w:rsidRDefault="006E778A" w:rsidP="00C13E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</w:pPr>
      <w:r w:rsidRPr="00A511A8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  <w:t>Глобальное воздействие туберкулеза</w:t>
      </w:r>
    </w:p>
    <w:p w:rsidR="006E778A" w:rsidRPr="00A511A8" w:rsidRDefault="006E778A" w:rsidP="006E778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</w:pPr>
    </w:p>
    <w:p w:rsidR="00D240C4" w:rsidRPr="00A511A8" w:rsidRDefault="006E778A" w:rsidP="00D240C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Open Sans" w:hAnsi="Open Sans"/>
          <w:color w:val="555555"/>
          <w:sz w:val="28"/>
          <w:szCs w:val="28"/>
        </w:rPr>
      </w:pPr>
      <w:r w:rsidRPr="00A511A8">
        <w:rPr>
          <w:color w:val="3C4245"/>
          <w:sz w:val="28"/>
          <w:szCs w:val="28"/>
        </w:rPr>
        <w:t>Ежегодно туберкулез регистрируется  во всех странах мира</w:t>
      </w:r>
      <w:r w:rsidR="00D240C4" w:rsidRPr="00A511A8">
        <w:rPr>
          <w:color w:val="3C4245"/>
          <w:sz w:val="28"/>
          <w:szCs w:val="28"/>
        </w:rPr>
        <w:t>,</w:t>
      </w:r>
      <w:r w:rsidR="00D240C4" w:rsidRPr="00A511A8">
        <w:rPr>
          <w:rFonts w:ascii="Open Sans" w:hAnsi="Open Sans"/>
          <w:color w:val="555555"/>
          <w:sz w:val="28"/>
          <w:szCs w:val="28"/>
        </w:rPr>
        <w:t xml:space="preserve"> но большинство случаев диагностирования заболевания — развивающиеся страны.</w:t>
      </w:r>
    </w:p>
    <w:p w:rsidR="006E778A" w:rsidRPr="00A511A8" w:rsidRDefault="006E778A" w:rsidP="00D2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A511A8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  <w:r w:rsidRPr="00A511A8">
        <w:rPr>
          <w:sz w:val="28"/>
          <w:szCs w:val="28"/>
        </w:rPr>
        <w:t xml:space="preserve"> </w:t>
      </w:r>
      <w:r w:rsidRPr="00A511A8">
        <w:rPr>
          <w:rFonts w:ascii="Times New Roman" w:eastAsia="Times New Roman" w:hAnsi="Times New Roman" w:cs="Times New Roman"/>
          <w:bCs/>
          <w:color w:val="3C4245"/>
          <w:sz w:val="28"/>
          <w:szCs w:val="28"/>
        </w:rPr>
        <w:t xml:space="preserve">По оценкам, во всем мире в 2019 г. туберкулезом заболели 10 миллионов человек, включая 5,6 миллиона мужчин, 3,2 миллиона женщин и 1,2 миллиона детей. </w:t>
      </w:r>
      <w:r w:rsidR="00D90D76" w:rsidRPr="00A511A8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В 2019 г. наибольшее число новых случаев заболевания туберкулезом произошло в Регионе Юго-Восточной Азии (44% новых случаев заболевания), за которым следовали Африканский регион (25%) и Регион Западной части Тихого океана (18%). </w:t>
      </w:r>
      <w:r w:rsidRPr="00A511A8">
        <w:rPr>
          <w:rFonts w:ascii="Times New Roman" w:eastAsia="Times New Roman" w:hAnsi="Times New Roman" w:cs="Times New Roman"/>
          <w:bCs/>
          <w:color w:val="3C4245"/>
          <w:sz w:val="28"/>
          <w:szCs w:val="28"/>
        </w:rPr>
        <w:t>Две трети случаев заболевания приходилось на восемь стран, среди которых первое место занимала Индия, а за ней следовали Индонезия, Китай, Филиппины, Пакистан, Нигерия, Бангладеш и Южная Африка.</w:t>
      </w:r>
    </w:p>
    <w:p w:rsidR="009D196A" w:rsidRPr="00A511A8" w:rsidRDefault="009D196A" w:rsidP="007B1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C4245"/>
          <w:sz w:val="28"/>
          <w:szCs w:val="28"/>
        </w:rPr>
      </w:pPr>
      <w:r w:rsidRPr="00A511A8">
        <w:rPr>
          <w:rFonts w:ascii="Times New Roman" w:eastAsia="Times New Roman" w:hAnsi="Times New Roman" w:cs="Times New Roman"/>
          <w:bCs/>
          <w:color w:val="3C4245"/>
          <w:sz w:val="28"/>
          <w:szCs w:val="28"/>
        </w:rPr>
        <w:t>Во всем мире туберкулез является одной из 10 основных причин смерти и основной причиной смерти, обусловленной каким-либо одним возбудителем инфекции (опережая ВИЧ/СПИД).</w:t>
      </w:r>
      <w:r w:rsidR="00D90D76" w:rsidRPr="00A511A8">
        <w:rPr>
          <w:rFonts w:ascii="Times New Roman" w:eastAsia="Times New Roman" w:hAnsi="Times New Roman" w:cs="Times New Roman"/>
          <w:bCs/>
          <w:color w:val="3C4245"/>
          <w:sz w:val="28"/>
          <w:szCs w:val="28"/>
        </w:rPr>
        <w:t xml:space="preserve"> В 2019 г. от туберкулеза умерло в общей сложности 1,4 миллиона человек (в том числе 208 000 человек с ВИЧ-инфекцией).</w:t>
      </w:r>
    </w:p>
    <w:p w:rsidR="00E82B32" w:rsidRPr="00A511A8" w:rsidRDefault="00E82B32" w:rsidP="007B1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C4245"/>
          <w:sz w:val="28"/>
          <w:szCs w:val="28"/>
        </w:rPr>
      </w:pPr>
      <w:r w:rsidRPr="00A511A8">
        <w:rPr>
          <w:rFonts w:ascii="Times New Roman" w:eastAsia="Times New Roman" w:hAnsi="Times New Roman" w:cs="Times New Roman"/>
          <w:bCs/>
          <w:color w:val="3C4245"/>
          <w:sz w:val="28"/>
          <w:szCs w:val="28"/>
        </w:rPr>
        <w:t xml:space="preserve">Туберкулез с множественной лекарственной устойчивостью (МЛУ-ТБ) по-прежнему представляет собой кризисную ситуацию и угрозу безопасности в области здравоохранения. В 2019 г. было выявлено и поставлено на учет в общей сложности 206 030 человек с туберкулезом с множественной лекарственной устойчивостью или с устойчивостью к </w:t>
      </w:r>
      <w:proofErr w:type="spellStart"/>
      <w:r w:rsidRPr="00A511A8">
        <w:rPr>
          <w:rFonts w:ascii="Times New Roman" w:eastAsia="Times New Roman" w:hAnsi="Times New Roman" w:cs="Times New Roman"/>
          <w:bCs/>
          <w:color w:val="3C4245"/>
          <w:sz w:val="28"/>
          <w:szCs w:val="28"/>
        </w:rPr>
        <w:t>рифампицину</w:t>
      </w:r>
      <w:proofErr w:type="spellEnd"/>
      <w:r w:rsidRPr="00A511A8">
        <w:rPr>
          <w:rFonts w:ascii="Times New Roman" w:eastAsia="Times New Roman" w:hAnsi="Times New Roman" w:cs="Times New Roman"/>
          <w:bCs/>
          <w:color w:val="3C4245"/>
          <w:sz w:val="28"/>
          <w:szCs w:val="28"/>
        </w:rPr>
        <w:t xml:space="preserve"> (МЛУ/РУ-ТБ), что на 10% больше, чем в 2018 г. (186 883 человека).</w:t>
      </w:r>
    </w:p>
    <w:p w:rsidR="00E82B32" w:rsidRPr="00A511A8" w:rsidRDefault="00BF5CD6" w:rsidP="00C13E62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</w:pPr>
      <w:r w:rsidRPr="00A511A8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  <w:t>Важные</w:t>
      </w:r>
      <w:r w:rsidR="00C13E62" w:rsidRPr="00A511A8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  <w:t xml:space="preserve"> </w:t>
      </w:r>
      <w:proofErr w:type="gramStart"/>
      <w:r w:rsidR="00C13E62" w:rsidRPr="00A511A8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  <w:t>факты о туберкулезе</w:t>
      </w:r>
      <w:proofErr w:type="gramEnd"/>
    </w:p>
    <w:p w:rsidR="00C13E62" w:rsidRPr="00A511A8" w:rsidRDefault="00C13E62" w:rsidP="00C1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A511A8">
        <w:rPr>
          <w:rFonts w:ascii="Times New Roman" w:eastAsia="Times New Roman" w:hAnsi="Times New Roman" w:cs="Times New Roman"/>
          <w:color w:val="3C4245"/>
          <w:sz w:val="28"/>
          <w:szCs w:val="28"/>
        </w:rPr>
        <w:t>Возбудителем туберкулеза является бактерия (</w:t>
      </w:r>
      <w:proofErr w:type="spellStart"/>
      <w:r w:rsidRPr="00A511A8">
        <w:rPr>
          <w:rFonts w:ascii="Times New Roman" w:eastAsia="Times New Roman" w:hAnsi="Times New Roman" w:cs="Times New Roman"/>
          <w:i/>
          <w:iCs/>
          <w:color w:val="3C4245"/>
          <w:sz w:val="28"/>
          <w:szCs w:val="28"/>
        </w:rPr>
        <w:t>Mycobacterium</w:t>
      </w:r>
      <w:proofErr w:type="spellEnd"/>
      <w:r w:rsidRPr="00A511A8">
        <w:rPr>
          <w:rFonts w:ascii="Times New Roman" w:eastAsia="Times New Roman" w:hAnsi="Times New Roman" w:cs="Times New Roman"/>
          <w:i/>
          <w:iCs/>
          <w:color w:val="3C4245"/>
          <w:sz w:val="28"/>
          <w:szCs w:val="28"/>
        </w:rPr>
        <w:t xml:space="preserve"> </w:t>
      </w:r>
      <w:proofErr w:type="spellStart"/>
      <w:r w:rsidRPr="00A511A8">
        <w:rPr>
          <w:rFonts w:ascii="Times New Roman" w:eastAsia="Times New Roman" w:hAnsi="Times New Roman" w:cs="Times New Roman"/>
          <w:i/>
          <w:iCs/>
          <w:color w:val="3C4245"/>
          <w:sz w:val="28"/>
          <w:szCs w:val="28"/>
        </w:rPr>
        <w:t>tuberculosis</w:t>
      </w:r>
      <w:proofErr w:type="spellEnd"/>
      <w:r w:rsidRPr="00A511A8">
        <w:rPr>
          <w:rFonts w:ascii="Times New Roman" w:eastAsia="Times New Roman" w:hAnsi="Times New Roman" w:cs="Times New Roman"/>
          <w:i/>
          <w:iCs/>
          <w:color w:val="3C4245"/>
          <w:sz w:val="28"/>
          <w:szCs w:val="28"/>
        </w:rPr>
        <w:t>)</w:t>
      </w:r>
      <w:r w:rsidRPr="00A511A8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, которая чаще всего поражает легкие. Туберкулез распространяется от человека человеку по воздуху. При кашле, чихании или отхаркивании люди с легочным туберкулезом выделяют в воздух туберкулезные бактерии. </w:t>
      </w:r>
      <w:r w:rsidR="00286767" w:rsidRPr="00A511A8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За год человек с активной формой туберкулеза может инфицировать 5-15 человек, с которыми он имеет тесные контакты. </w:t>
      </w:r>
      <w:r w:rsidRPr="00A511A8">
        <w:rPr>
          <w:rFonts w:ascii="Times New Roman" w:eastAsia="Times New Roman" w:hAnsi="Times New Roman" w:cs="Times New Roman"/>
          <w:color w:val="3C4245"/>
          <w:sz w:val="28"/>
          <w:szCs w:val="28"/>
        </w:rPr>
        <w:t>Для инфицирования человеку достаточно вдохнуть лишь незначительное количество таких бактерий.</w:t>
      </w:r>
    </w:p>
    <w:p w:rsidR="00C13E62" w:rsidRPr="00A511A8" w:rsidRDefault="00C13E62" w:rsidP="007B1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A511A8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Около одной четверти населения мира инфицированы туберкулезом. Это означает, что люди инфицированы бактериями туберкулеза, но (пока еще) не больны и не могут его передавать. Вероятность того, что люди, инфицированные туберкулезными бактериями, заболеют туберкулезом на протяжении своей жизни, составляет 5-15%. Люди с ослабленной иммунной системой, такие как люди с ВИЧ-инфекцией, люди, страдающие от </w:t>
      </w:r>
      <w:r w:rsidRPr="00A511A8">
        <w:rPr>
          <w:rFonts w:ascii="Times New Roman" w:eastAsia="Times New Roman" w:hAnsi="Times New Roman" w:cs="Times New Roman"/>
          <w:color w:val="3C4245"/>
          <w:sz w:val="28"/>
          <w:szCs w:val="28"/>
        </w:rPr>
        <w:lastRenderedPageBreak/>
        <w:t xml:space="preserve">недостаточности питания, или люди с диабетом, а также люди, употребляющие табак, подвергаются </w:t>
      </w:r>
      <w:proofErr w:type="gramStart"/>
      <w:r w:rsidRPr="00A511A8">
        <w:rPr>
          <w:rFonts w:ascii="Times New Roman" w:eastAsia="Times New Roman" w:hAnsi="Times New Roman" w:cs="Times New Roman"/>
          <w:color w:val="3C4245"/>
          <w:sz w:val="28"/>
          <w:szCs w:val="28"/>
        </w:rPr>
        <w:t>гораздо более</w:t>
      </w:r>
      <w:proofErr w:type="gramEnd"/>
      <w:r w:rsidRPr="00A511A8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 высокому риску заболевания.</w:t>
      </w:r>
    </w:p>
    <w:p w:rsidR="00BF5CD6" w:rsidRPr="00A511A8" w:rsidRDefault="007B12DC" w:rsidP="00BF5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A511A8">
        <w:rPr>
          <w:rFonts w:ascii="Times New Roman" w:eastAsia="Times New Roman" w:hAnsi="Times New Roman" w:cs="Times New Roman"/>
          <w:color w:val="3C4245"/>
          <w:sz w:val="28"/>
          <w:szCs w:val="28"/>
        </w:rPr>
        <w:t>Туберкулез поражает преимущественно взрослых людей в их самые продуктивные годы. Однако риску подвергаются все возрастные группы.</w:t>
      </w:r>
      <w:r w:rsidR="00BF5CD6" w:rsidRPr="00A511A8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У людей, инфицированных ВИЧ, вероятность развития активной формы туберкулеза возрастает в 18 раз. Более высокому риску развития активной формы туберкулеза подвергаются также люди, страдающие от других нарушений здоровья, ослабляющих иммунную систему. У людей, страдающих от недоедания, риск возрастает в 3 раза. В 2019 г. во всем мире было зарегистрировано 2,2 миллиона новых случаев заболевания туберкулезом, которые были связаны с недоеданием.</w:t>
      </w:r>
    </w:p>
    <w:p w:rsidR="00BF5CD6" w:rsidRPr="00A511A8" w:rsidRDefault="00BF5CD6" w:rsidP="00C3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A511A8">
        <w:rPr>
          <w:rFonts w:ascii="Times New Roman" w:eastAsia="Times New Roman" w:hAnsi="Times New Roman" w:cs="Times New Roman"/>
          <w:color w:val="3C4245"/>
          <w:sz w:val="28"/>
          <w:szCs w:val="28"/>
        </w:rPr>
        <w:t>Расстройства, вызванные употреблением алкоголя, и курение табака повышают риск заболевания туберкулезом соответственно в 3,3 и 1,6 раза. В 2019 г. 0,72 миллиона новых случаев заболевания туберкулезом во всем мире были связаны с расстройствами, вызванными употреблением алкоголя, и 0,70 миллиона случаев – с курением.</w:t>
      </w:r>
    </w:p>
    <w:p w:rsidR="00C37BA4" w:rsidRPr="00A511A8" w:rsidRDefault="00C37BA4" w:rsidP="00C3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A511A8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Когда у человека развивается активная форма туберкулеза, симптомы (кашель, лихорадка, ночной пот или потеря веса) могут оставаться умеренными на протяжении многих месяцев. Это может приводить к запоздалому обращению за медицинской помощью и передаче бактерий другим людям. </w:t>
      </w:r>
    </w:p>
    <w:p w:rsidR="00A511A8" w:rsidRPr="00A511A8" w:rsidRDefault="00A511A8" w:rsidP="00A51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A511A8">
        <w:rPr>
          <w:rFonts w:ascii="Times New Roman" w:eastAsia="Times New Roman" w:hAnsi="Times New Roman" w:cs="Times New Roman"/>
          <w:color w:val="3C4245"/>
          <w:sz w:val="28"/>
          <w:szCs w:val="28"/>
        </w:rPr>
        <w:t>Туберкулез можно лечить и излечивать. По оценкам, с 2000 г. благодаря диагностике и лечению туберкулеза в мире было спасено 63 миллиона человеческих жизней.</w:t>
      </w:r>
    </w:p>
    <w:p w:rsidR="00A511A8" w:rsidRPr="00A511A8" w:rsidRDefault="00A511A8" w:rsidP="00C3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</w:p>
    <w:p w:rsidR="00C37BA4" w:rsidRPr="00A511A8" w:rsidRDefault="00C37BA4" w:rsidP="00BF5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</w:p>
    <w:p w:rsidR="009D196A" w:rsidRPr="00A511A8" w:rsidRDefault="009D196A" w:rsidP="00BF5C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3C4245"/>
          <w:sz w:val="28"/>
          <w:szCs w:val="28"/>
        </w:rPr>
      </w:pPr>
    </w:p>
    <w:p w:rsidR="00037973" w:rsidRDefault="00037973" w:rsidP="006E778A"/>
    <w:sectPr w:rsidR="00037973" w:rsidSect="0003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2618"/>
    <w:multiLevelType w:val="multilevel"/>
    <w:tmpl w:val="2B28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778A"/>
    <w:rsid w:val="00037973"/>
    <w:rsid w:val="00286767"/>
    <w:rsid w:val="005B5B44"/>
    <w:rsid w:val="006E778A"/>
    <w:rsid w:val="007B12DC"/>
    <w:rsid w:val="009D196A"/>
    <w:rsid w:val="00A511A8"/>
    <w:rsid w:val="00BF5CD6"/>
    <w:rsid w:val="00C13E62"/>
    <w:rsid w:val="00C37BA4"/>
    <w:rsid w:val="00D240C4"/>
    <w:rsid w:val="00D90D76"/>
    <w:rsid w:val="00E8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МетодИрина</dc:creator>
  <cp:keywords/>
  <dc:description/>
  <cp:lastModifiedBy>МетодИрина</cp:lastModifiedBy>
  <cp:revision>13</cp:revision>
  <dcterms:created xsi:type="dcterms:W3CDTF">2021-03-11T07:53:00Z</dcterms:created>
  <dcterms:modified xsi:type="dcterms:W3CDTF">2021-03-15T07:04:00Z</dcterms:modified>
</cp:coreProperties>
</file>